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81" w:rsidRDefault="00F85C81" w:rsidP="00F85C81">
      <w:pPr>
        <w:ind w:firstLine="709"/>
        <w:jc w:val="center"/>
        <w:rPr>
          <w:caps/>
          <w:sz w:val="28"/>
          <w:szCs w:val="28"/>
        </w:rPr>
      </w:pPr>
      <w:r w:rsidRPr="00F85C81">
        <w:rPr>
          <w:caps/>
          <w:sz w:val="28"/>
          <w:szCs w:val="28"/>
        </w:rPr>
        <w:t xml:space="preserve">разъяснения законодательства, </w:t>
      </w:r>
    </w:p>
    <w:p w:rsidR="00F85C81" w:rsidRPr="00F85C81" w:rsidRDefault="00F85C81" w:rsidP="00F85C81">
      <w:pPr>
        <w:spacing w:after="120"/>
        <w:ind w:firstLine="709"/>
        <w:jc w:val="center"/>
        <w:rPr>
          <w:b/>
          <w:bCs/>
          <w:caps/>
          <w:sz w:val="28"/>
          <w:szCs w:val="28"/>
        </w:rPr>
      </w:pPr>
      <w:proofErr w:type="gramStart"/>
      <w:r w:rsidRPr="00F85C81">
        <w:rPr>
          <w:caps/>
          <w:sz w:val="28"/>
          <w:szCs w:val="28"/>
        </w:rPr>
        <w:t>подготовленные</w:t>
      </w:r>
      <w:proofErr w:type="gramEnd"/>
      <w:r w:rsidRPr="00F85C81">
        <w:rPr>
          <w:caps/>
          <w:sz w:val="28"/>
          <w:szCs w:val="28"/>
        </w:rPr>
        <w:t xml:space="preserve"> Новгородской межрайонной природоохранной прокуратурой.</w:t>
      </w:r>
    </w:p>
    <w:p w:rsidR="00C26CEE" w:rsidRPr="00C26CEE" w:rsidRDefault="00C26CEE" w:rsidP="00F85C81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C26CEE">
        <w:rPr>
          <w:b/>
          <w:bCs/>
          <w:sz w:val="28"/>
          <w:szCs w:val="28"/>
        </w:rPr>
        <w:t xml:space="preserve">С 1 января 2025 года устанавливается Порядок присвоения номеров лесничеству (участковому лесничеству), лесному кварталу, лесотаксационному выделу, лесному участку, лесосеке, </w:t>
      </w:r>
      <w:proofErr w:type="gramStart"/>
      <w:r w:rsidRPr="00C26CEE">
        <w:rPr>
          <w:b/>
          <w:bCs/>
          <w:sz w:val="28"/>
          <w:szCs w:val="28"/>
        </w:rPr>
        <w:t>сведения</w:t>
      </w:r>
      <w:proofErr w:type="gramEnd"/>
      <w:r w:rsidRPr="00C26CEE">
        <w:rPr>
          <w:b/>
          <w:bCs/>
          <w:sz w:val="28"/>
          <w:szCs w:val="28"/>
        </w:rPr>
        <w:t xml:space="preserve"> о которых внесены в государственный лесной реестр</w:t>
      </w:r>
    </w:p>
    <w:p w:rsidR="00C26CEE" w:rsidRDefault="00C26CEE" w:rsidP="00F85C81">
      <w:pPr>
        <w:spacing w:after="120"/>
        <w:ind w:firstLine="709"/>
        <w:jc w:val="both"/>
        <w:rPr>
          <w:bCs/>
          <w:sz w:val="28"/>
          <w:szCs w:val="28"/>
        </w:rPr>
      </w:pPr>
      <w:r w:rsidRPr="00C26CEE">
        <w:rPr>
          <w:bCs/>
          <w:sz w:val="28"/>
          <w:szCs w:val="28"/>
        </w:rPr>
        <w:t>Порядок подготовлен в целях присвоения неизменяемых, не повторяющихся во времени и на территории Российской Федерации номеров (далее также - учетные номера) лесничествам (участковым лесничествам), лесным кварталам, лесотаксационным выделам, лесным участкам, лесосекам, сведения о которых внесены в государственный лесной реестр</w:t>
      </w:r>
      <w:r>
        <w:rPr>
          <w:bCs/>
          <w:sz w:val="28"/>
          <w:szCs w:val="28"/>
        </w:rPr>
        <w:t>.</w:t>
      </w:r>
    </w:p>
    <w:p w:rsidR="00C26CEE" w:rsidRDefault="00C26CEE" w:rsidP="00F85C81">
      <w:pPr>
        <w:spacing w:after="120"/>
        <w:ind w:firstLine="709"/>
        <w:jc w:val="both"/>
        <w:rPr>
          <w:bCs/>
          <w:sz w:val="28"/>
          <w:szCs w:val="28"/>
        </w:rPr>
      </w:pPr>
      <w:r w:rsidRPr="00C26CEE">
        <w:rPr>
          <w:bCs/>
          <w:sz w:val="28"/>
          <w:szCs w:val="28"/>
        </w:rPr>
        <w:t>Учетные номера лесничествам (участковым лесничествам), лесным кварталам, лесотаксационным выделам, лесным участкам, лесосекам, сведения о которых вносятся в государственный лесной реестр, присваиваются федеральным органом исполнительной власти, уполномоченным на ведение государственного лесного реестра. Повторное присвоение учетного номера лесничества (участкового лесничества), лесного квартала, лесотаксационного выдела, лесного участка, лесосеки не допускается, в том числе в случае исключения из государственного лесного реестра сведений о лесничествах (участковых лесничествах), лесных кварталах, лесотаксационных выделах, лесных участках, лесосеках, которым был присвоен такой учетный номер.</w:t>
      </w:r>
    </w:p>
    <w:p w:rsidR="00F85C81" w:rsidRDefault="00F85C81" w:rsidP="00F85C81">
      <w:pPr>
        <w:spacing w:after="120"/>
        <w:ind w:firstLine="709"/>
        <w:jc w:val="both"/>
        <w:rPr>
          <w:bCs/>
          <w:sz w:val="28"/>
          <w:szCs w:val="28"/>
        </w:rPr>
      </w:pPr>
    </w:p>
    <w:p w:rsidR="0091547B" w:rsidRDefault="00A44132" w:rsidP="00F85C81">
      <w:pPr>
        <w:spacing w:after="120"/>
        <w:ind w:firstLine="709"/>
        <w:jc w:val="both"/>
        <w:rPr>
          <w:bCs/>
          <w:sz w:val="28"/>
          <w:szCs w:val="28"/>
        </w:rPr>
      </w:pPr>
      <w:r w:rsidRPr="00436428">
        <w:rPr>
          <w:bCs/>
          <w:sz w:val="28"/>
          <w:szCs w:val="28"/>
        </w:rPr>
        <w:t xml:space="preserve">Документ: </w:t>
      </w:r>
      <w:r w:rsidR="00C26CEE" w:rsidRPr="00C26CEE">
        <w:rPr>
          <w:bCs/>
          <w:sz w:val="28"/>
          <w:szCs w:val="28"/>
        </w:rPr>
        <w:t xml:space="preserve">Приказ Минприроды России от 28.09.2023 </w:t>
      </w:r>
      <w:r w:rsidR="00C26CEE">
        <w:rPr>
          <w:bCs/>
          <w:sz w:val="28"/>
          <w:szCs w:val="28"/>
        </w:rPr>
        <w:t>№</w:t>
      </w:r>
      <w:r w:rsidR="00C26CEE" w:rsidRPr="00C26CEE">
        <w:rPr>
          <w:bCs/>
          <w:sz w:val="28"/>
          <w:szCs w:val="28"/>
        </w:rPr>
        <w:t xml:space="preserve"> 631</w:t>
      </w:r>
      <w:r w:rsidR="00C26CEE">
        <w:rPr>
          <w:bCs/>
          <w:sz w:val="28"/>
          <w:szCs w:val="28"/>
        </w:rPr>
        <w:t xml:space="preserve"> «</w:t>
      </w:r>
      <w:r w:rsidR="00C26CEE" w:rsidRPr="00C26CEE">
        <w:rPr>
          <w:bCs/>
          <w:sz w:val="28"/>
          <w:szCs w:val="28"/>
        </w:rPr>
        <w:t xml:space="preserve">Об утверждении Порядка присвоения номеров лесничеству (участковому лесничеству), лесному кварталу, лесотаксационному выделу, лесному участку, лесосеке, </w:t>
      </w:r>
      <w:proofErr w:type="gramStart"/>
      <w:r w:rsidR="00C26CEE" w:rsidRPr="00C26CEE">
        <w:rPr>
          <w:bCs/>
          <w:sz w:val="28"/>
          <w:szCs w:val="28"/>
        </w:rPr>
        <w:t>сведения</w:t>
      </w:r>
      <w:proofErr w:type="gramEnd"/>
      <w:r w:rsidR="00C26CEE" w:rsidRPr="00C26CEE">
        <w:rPr>
          <w:bCs/>
          <w:sz w:val="28"/>
          <w:szCs w:val="28"/>
        </w:rPr>
        <w:t xml:space="preserve"> о которых внесены в государственный лесной реестр</w:t>
      </w:r>
      <w:r w:rsidR="00C26CEE">
        <w:rPr>
          <w:bCs/>
          <w:sz w:val="28"/>
          <w:szCs w:val="28"/>
        </w:rPr>
        <w:t>»</w:t>
      </w:r>
      <w:r w:rsidR="00C26CEE" w:rsidRPr="00C26CEE">
        <w:rPr>
          <w:bCs/>
          <w:sz w:val="28"/>
          <w:szCs w:val="28"/>
        </w:rPr>
        <w:t>.</w:t>
      </w:r>
    </w:p>
    <w:p w:rsidR="00876DB0" w:rsidRDefault="00876DB0" w:rsidP="0091547B">
      <w:pPr>
        <w:ind w:firstLine="709"/>
        <w:jc w:val="both"/>
        <w:rPr>
          <w:bCs/>
          <w:sz w:val="28"/>
          <w:szCs w:val="28"/>
        </w:rPr>
      </w:pPr>
    </w:p>
    <w:p w:rsidR="00876DB0" w:rsidRDefault="00876DB0" w:rsidP="00876DB0">
      <w:pPr>
        <w:spacing w:line="240" w:lineRule="exact"/>
        <w:ind w:right="4110"/>
      </w:pPr>
      <w:r>
        <w:t xml:space="preserve">Разъяснение подготовил: </w:t>
      </w:r>
    </w:p>
    <w:p w:rsidR="00876DB0" w:rsidRDefault="00876DB0" w:rsidP="00876DB0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Pr="00173414">
        <w:rPr>
          <w:sz w:val="28"/>
          <w:szCs w:val="28"/>
        </w:rPr>
        <w:t>Новгоро</w:t>
      </w:r>
      <w:r>
        <w:rPr>
          <w:sz w:val="28"/>
          <w:szCs w:val="28"/>
        </w:rPr>
        <w:t xml:space="preserve">дского межрайонного природоохранного прокурора </w:t>
      </w:r>
    </w:p>
    <w:p w:rsidR="00876DB0" w:rsidRDefault="00876DB0" w:rsidP="00876DB0">
      <w:pPr>
        <w:spacing w:line="240" w:lineRule="exact"/>
        <w:rPr>
          <w:sz w:val="28"/>
          <w:szCs w:val="28"/>
        </w:rPr>
      </w:pPr>
    </w:p>
    <w:p w:rsidR="00876DB0" w:rsidRDefault="00876DB0" w:rsidP="00876DB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юрист 3 класса                                                                                   М.Р. Данилов</w:t>
      </w:r>
    </w:p>
    <w:p w:rsidR="00876DB0" w:rsidRDefault="00876DB0" w:rsidP="0091547B">
      <w:pPr>
        <w:ind w:firstLine="709"/>
        <w:jc w:val="both"/>
        <w:rPr>
          <w:bCs/>
          <w:sz w:val="28"/>
          <w:szCs w:val="28"/>
        </w:rPr>
      </w:pPr>
    </w:p>
    <w:p w:rsidR="00912F28" w:rsidRPr="00912F28" w:rsidRDefault="00912F28" w:rsidP="00F85C81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912F28">
        <w:rPr>
          <w:b/>
          <w:bCs/>
          <w:sz w:val="28"/>
          <w:szCs w:val="28"/>
        </w:rPr>
        <w:t>С 1 января 2025 года устанавливается состав сведений, содержащихся в лесных картах</w:t>
      </w:r>
    </w:p>
    <w:p w:rsidR="00912F28" w:rsidRDefault="00912F28" w:rsidP="00F85C81">
      <w:pPr>
        <w:spacing w:after="120"/>
        <w:ind w:firstLine="709"/>
        <w:jc w:val="both"/>
        <w:rPr>
          <w:bCs/>
          <w:sz w:val="28"/>
          <w:szCs w:val="28"/>
        </w:rPr>
      </w:pPr>
      <w:proofErr w:type="gramStart"/>
      <w:r w:rsidRPr="00912F28">
        <w:rPr>
          <w:bCs/>
          <w:sz w:val="28"/>
          <w:szCs w:val="28"/>
        </w:rPr>
        <w:t>В соответствии с Федеральным законом от 04.02.2021 N 3-ФЗ "О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отношений" определен состав сведений, которые воспроизводятся в графической и текстовой формах на публичных и служебных лесных картах.</w:t>
      </w:r>
      <w:proofErr w:type="gramEnd"/>
    </w:p>
    <w:p w:rsidR="00912F28" w:rsidRDefault="00912F28" w:rsidP="00F85C81">
      <w:pPr>
        <w:spacing w:after="120"/>
        <w:ind w:firstLine="709"/>
        <w:jc w:val="both"/>
        <w:rPr>
          <w:bCs/>
          <w:sz w:val="28"/>
          <w:szCs w:val="28"/>
        </w:rPr>
      </w:pPr>
      <w:r w:rsidRPr="00912F28">
        <w:rPr>
          <w:bCs/>
          <w:sz w:val="28"/>
          <w:szCs w:val="28"/>
        </w:rPr>
        <w:lastRenderedPageBreak/>
        <w:t>На публичных лесных картах воспроизводятся в графической и текстовой формах следующие общедоступные сведения, содержащиеся в государственном лесном реестре</w:t>
      </w:r>
      <w:r>
        <w:rPr>
          <w:bCs/>
          <w:sz w:val="28"/>
          <w:szCs w:val="28"/>
        </w:rPr>
        <w:t xml:space="preserve">, в том числе </w:t>
      </w:r>
      <w:r w:rsidRPr="00912F28">
        <w:rPr>
          <w:bCs/>
          <w:sz w:val="28"/>
          <w:szCs w:val="28"/>
        </w:rPr>
        <w:t>о составе и местоположении границ лесного фонда, составе земель иных категорий, на которых расположены леса;</w:t>
      </w:r>
      <w:r>
        <w:rPr>
          <w:bCs/>
          <w:sz w:val="28"/>
          <w:szCs w:val="28"/>
        </w:rPr>
        <w:t xml:space="preserve"> </w:t>
      </w:r>
      <w:r w:rsidRPr="00912F28">
        <w:rPr>
          <w:bCs/>
          <w:sz w:val="28"/>
          <w:szCs w:val="28"/>
        </w:rPr>
        <w:t>о местоположении границ лесничеств с указанием их наименований и категорий земель, на которых они расположены; о местоположении границ лесных кварталов</w:t>
      </w:r>
      <w:r w:rsidR="00630B00">
        <w:rPr>
          <w:bCs/>
          <w:sz w:val="28"/>
          <w:szCs w:val="28"/>
        </w:rPr>
        <w:t xml:space="preserve"> и</w:t>
      </w:r>
      <w:r w:rsidRPr="00912F28">
        <w:rPr>
          <w:bCs/>
          <w:sz w:val="28"/>
          <w:szCs w:val="28"/>
        </w:rPr>
        <w:t xml:space="preserve"> выделов; о пожарной опасности в лесах и лесных пожарах в соответствии со статьей 53.2 Лесного кодекса Российской Федерации.</w:t>
      </w:r>
    </w:p>
    <w:p w:rsidR="00F85C81" w:rsidRDefault="00F85C81" w:rsidP="00F85C81">
      <w:pPr>
        <w:spacing w:after="120"/>
        <w:ind w:firstLine="709"/>
        <w:jc w:val="both"/>
        <w:rPr>
          <w:bCs/>
          <w:sz w:val="28"/>
          <w:szCs w:val="28"/>
        </w:rPr>
      </w:pPr>
    </w:p>
    <w:p w:rsidR="00912F28" w:rsidRDefault="00912F28" w:rsidP="00F85C81">
      <w:pPr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Документ: </w:t>
      </w:r>
      <w:r w:rsidRPr="00912F28">
        <w:rPr>
          <w:bCs/>
          <w:sz w:val="28"/>
          <w:szCs w:val="28"/>
        </w:rPr>
        <w:t xml:space="preserve">Приказ Минприроды России от 22.08.2023 </w:t>
      </w:r>
      <w:r>
        <w:rPr>
          <w:bCs/>
          <w:sz w:val="28"/>
          <w:szCs w:val="28"/>
        </w:rPr>
        <w:t>№</w:t>
      </w:r>
      <w:r w:rsidRPr="00912F28">
        <w:rPr>
          <w:bCs/>
          <w:sz w:val="28"/>
          <w:szCs w:val="28"/>
        </w:rPr>
        <w:t xml:space="preserve"> 533</w:t>
      </w:r>
      <w:r>
        <w:rPr>
          <w:bCs/>
          <w:sz w:val="28"/>
          <w:szCs w:val="28"/>
        </w:rPr>
        <w:t xml:space="preserve"> «</w:t>
      </w:r>
      <w:r w:rsidRPr="00912F28">
        <w:rPr>
          <w:bCs/>
          <w:sz w:val="28"/>
          <w:szCs w:val="28"/>
        </w:rPr>
        <w:t>Об утверждении состава сведений, содержащихся в лесных картах</w:t>
      </w:r>
      <w:r>
        <w:rPr>
          <w:bCs/>
          <w:sz w:val="28"/>
          <w:szCs w:val="28"/>
        </w:rPr>
        <w:t>»</w:t>
      </w:r>
      <w:r w:rsidRPr="00912F28">
        <w:rPr>
          <w:bCs/>
          <w:sz w:val="28"/>
          <w:szCs w:val="28"/>
        </w:rPr>
        <w:t>.</w:t>
      </w:r>
    </w:p>
    <w:p w:rsidR="00923287" w:rsidRDefault="00923287" w:rsidP="00912F28">
      <w:pPr>
        <w:ind w:firstLine="709"/>
        <w:jc w:val="both"/>
        <w:rPr>
          <w:bCs/>
          <w:sz w:val="28"/>
          <w:szCs w:val="28"/>
        </w:rPr>
      </w:pPr>
    </w:p>
    <w:p w:rsidR="00923287" w:rsidRDefault="00923287" w:rsidP="00912F28">
      <w:pPr>
        <w:ind w:firstLine="709"/>
        <w:jc w:val="both"/>
        <w:rPr>
          <w:bCs/>
          <w:sz w:val="28"/>
          <w:szCs w:val="28"/>
        </w:rPr>
      </w:pPr>
    </w:p>
    <w:p w:rsidR="00923287" w:rsidRDefault="00923287" w:rsidP="00923287">
      <w:pPr>
        <w:spacing w:line="240" w:lineRule="exact"/>
        <w:ind w:right="4110"/>
      </w:pPr>
      <w:r>
        <w:t xml:space="preserve">Разъяснение подготовил: </w:t>
      </w:r>
    </w:p>
    <w:p w:rsidR="00923287" w:rsidRDefault="00923287" w:rsidP="00923287">
      <w:pPr>
        <w:spacing w:line="240" w:lineRule="exact"/>
        <w:ind w:right="4110"/>
        <w:rPr>
          <w:sz w:val="28"/>
          <w:szCs w:val="28"/>
        </w:rPr>
      </w:pPr>
      <w:r w:rsidRPr="00173414">
        <w:rPr>
          <w:sz w:val="28"/>
          <w:szCs w:val="28"/>
        </w:rPr>
        <w:t>Новгоро</w:t>
      </w:r>
      <w:r>
        <w:rPr>
          <w:sz w:val="28"/>
          <w:szCs w:val="28"/>
        </w:rPr>
        <w:t xml:space="preserve">дский межрайонный природоохранный прокурор </w:t>
      </w:r>
    </w:p>
    <w:p w:rsidR="00923287" w:rsidRDefault="00923287" w:rsidP="00923287">
      <w:pPr>
        <w:spacing w:line="240" w:lineRule="exact"/>
        <w:rPr>
          <w:sz w:val="28"/>
          <w:szCs w:val="28"/>
        </w:rPr>
      </w:pPr>
    </w:p>
    <w:p w:rsidR="00923287" w:rsidRDefault="00923287" w:rsidP="0092328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И.А. </w:t>
      </w:r>
      <w:proofErr w:type="spellStart"/>
      <w:r>
        <w:rPr>
          <w:sz w:val="28"/>
          <w:szCs w:val="28"/>
        </w:rPr>
        <w:t>Кабеев</w:t>
      </w:r>
      <w:proofErr w:type="spellEnd"/>
    </w:p>
    <w:p w:rsidR="00630B00" w:rsidRDefault="00630B00" w:rsidP="00912F28">
      <w:pPr>
        <w:ind w:firstLine="709"/>
        <w:jc w:val="both"/>
        <w:rPr>
          <w:bCs/>
          <w:sz w:val="28"/>
          <w:szCs w:val="28"/>
        </w:rPr>
      </w:pPr>
    </w:p>
    <w:p w:rsidR="00630B00" w:rsidRPr="00630B00" w:rsidRDefault="00630B00" w:rsidP="00630B00">
      <w:pPr>
        <w:ind w:firstLine="709"/>
        <w:jc w:val="both"/>
        <w:rPr>
          <w:b/>
          <w:bCs/>
          <w:sz w:val="28"/>
          <w:szCs w:val="28"/>
        </w:rPr>
      </w:pPr>
      <w:r w:rsidRPr="00630B00">
        <w:rPr>
          <w:b/>
          <w:bCs/>
          <w:sz w:val="28"/>
          <w:szCs w:val="28"/>
        </w:rPr>
        <w:t>Разъяснен порядок оборота деревьев и их отдельных частей, извлекаемых из водоема при его расчистке</w:t>
      </w:r>
    </w:p>
    <w:p w:rsidR="00630B00" w:rsidRDefault="00630B00" w:rsidP="00630B00">
      <w:pPr>
        <w:ind w:firstLine="709"/>
        <w:jc w:val="both"/>
        <w:rPr>
          <w:bCs/>
          <w:sz w:val="28"/>
          <w:szCs w:val="28"/>
        </w:rPr>
      </w:pPr>
    </w:p>
    <w:p w:rsidR="00630B00" w:rsidRDefault="00630B00" w:rsidP="00630B00">
      <w:pPr>
        <w:ind w:firstLine="709"/>
        <w:jc w:val="both"/>
        <w:rPr>
          <w:bCs/>
          <w:sz w:val="28"/>
          <w:szCs w:val="28"/>
        </w:rPr>
      </w:pPr>
      <w:r w:rsidRPr="00630B0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Д</w:t>
      </w:r>
      <w:r w:rsidRPr="00630B00">
        <w:rPr>
          <w:bCs/>
          <w:sz w:val="28"/>
          <w:szCs w:val="28"/>
        </w:rPr>
        <w:t xml:space="preserve">еревья и их отдельные части (древесные остатки, древесный хлам), извлекаемые из водного объекта в ходе производимых работ по расчистке водного объекта, не подлежат учету в </w:t>
      </w:r>
      <w:proofErr w:type="spellStart"/>
      <w:r w:rsidRPr="00630B00">
        <w:rPr>
          <w:bCs/>
          <w:sz w:val="28"/>
          <w:szCs w:val="28"/>
        </w:rPr>
        <w:t>ЛесЕГАИС</w:t>
      </w:r>
      <w:proofErr w:type="spellEnd"/>
      <w:r w:rsidRPr="00630B00">
        <w:rPr>
          <w:bCs/>
          <w:sz w:val="28"/>
          <w:szCs w:val="28"/>
        </w:rPr>
        <w:t>, а их оборот в полной мере урегулирован действующим законодательством об отходах производства и потребления, которое допускает их вторичное использование, в том числе и посредством передачи населению.</w:t>
      </w:r>
    </w:p>
    <w:p w:rsidR="00630B00" w:rsidRDefault="00630B00" w:rsidP="00630B00">
      <w:pPr>
        <w:ind w:firstLine="709"/>
        <w:jc w:val="both"/>
        <w:rPr>
          <w:bCs/>
          <w:sz w:val="28"/>
          <w:szCs w:val="28"/>
        </w:rPr>
      </w:pPr>
    </w:p>
    <w:p w:rsidR="00630B00" w:rsidRDefault="00630B00" w:rsidP="00630B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Документ:</w:t>
      </w:r>
      <w:r w:rsidRPr="00630B00">
        <w:rPr>
          <w:bCs/>
          <w:sz w:val="28"/>
          <w:szCs w:val="28"/>
        </w:rPr>
        <w:t xml:space="preserve"> Письмо</w:t>
      </w:r>
      <w:r>
        <w:rPr>
          <w:bCs/>
          <w:sz w:val="28"/>
          <w:szCs w:val="28"/>
        </w:rPr>
        <w:t xml:space="preserve"> </w:t>
      </w:r>
      <w:r w:rsidRPr="00630B00">
        <w:rPr>
          <w:bCs/>
          <w:sz w:val="28"/>
          <w:szCs w:val="28"/>
        </w:rPr>
        <w:t xml:space="preserve">Минприроды России от 02.11.2023 </w:t>
      </w:r>
      <w:r>
        <w:rPr>
          <w:bCs/>
          <w:sz w:val="28"/>
          <w:szCs w:val="28"/>
        </w:rPr>
        <w:t>№</w:t>
      </w:r>
      <w:r w:rsidRPr="00630B00">
        <w:rPr>
          <w:bCs/>
          <w:sz w:val="28"/>
          <w:szCs w:val="28"/>
        </w:rPr>
        <w:t xml:space="preserve"> 03-14-36/41996</w:t>
      </w:r>
      <w:r>
        <w:rPr>
          <w:bCs/>
          <w:sz w:val="28"/>
          <w:szCs w:val="28"/>
        </w:rPr>
        <w:t xml:space="preserve"> «</w:t>
      </w:r>
      <w:r w:rsidRPr="00630B00">
        <w:rPr>
          <w:bCs/>
          <w:sz w:val="28"/>
          <w:szCs w:val="28"/>
        </w:rPr>
        <w:t>Статус древесины, извлекаемой из водного объекта</w:t>
      </w:r>
      <w:r>
        <w:rPr>
          <w:bCs/>
          <w:sz w:val="28"/>
          <w:szCs w:val="28"/>
        </w:rPr>
        <w:t>»</w:t>
      </w:r>
    </w:p>
    <w:p w:rsidR="00923287" w:rsidRDefault="00923287" w:rsidP="00630B00">
      <w:pPr>
        <w:ind w:firstLine="709"/>
        <w:jc w:val="both"/>
        <w:rPr>
          <w:bCs/>
          <w:sz w:val="28"/>
          <w:szCs w:val="28"/>
        </w:rPr>
      </w:pPr>
    </w:p>
    <w:p w:rsidR="00923287" w:rsidRDefault="00923287" w:rsidP="00630B00">
      <w:pPr>
        <w:ind w:firstLine="709"/>
        <w:jc w:val="both"/>
        <w:rPr>
          <w:bCs/>
          <w:sz w:val="28"/>
          <w:szCs w:val="28"/>
        </w:rPr>
      </w:pPr>
    </w:p>
    <w:p w:rsidR="00923287" w:rsidRDefault="00923287" w:rsidP="00923287">
      <w:pPr>
        <w:spacing w:line="240" w:lineRule="exact"/>
        <w:ind w:right="4110"/>
      </w:pPr>
      <w:r>
        <w:t xml:space="preserve">Разъяснение подготовил: </w:t>
      </w:r>
    </w:p>
    <w:p w:rsidR="00923287" w:rsidRDefault="00923287" w:rsidP="00923287">
      <w:pPr>
        <w:spacing w:line="240" w:lineRule="exact"/>
        <w:ind w:right="411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173414">
        <w:rPr>
          <w:sz w:val="28"/>
          <w:szCs w:val="28"/>
        </w:rPr>
        <w:t>Новгоро</w:t>
      </w:r>
      <w:r>
        <w:rPr>
          <w:sz w:val="28"/>
          <w:szCs w:val="28"/>
        </w:rPr>
        <w:t xml:space="preserve">дского межрайонного природоохранного прокурора </w:t>
      </w:r>
    </w:p>
    <w:p w:rsidR="00923287" w:rsidRDefault="00923287" w:rsidP="00923287">
      <w:pPr>
        <w:spacing w:line="240" w:lineRule="exact"/>
        <w:rPr>
          <w:sz w:val="28"/>
          <w:szCs w:val="28"/>
        </w:rPr>
      </w:pPr>
    </w:p>
    <w:p w:rsidR="00923287" w:rsidRDefault="00923287" w:rsidP="0092328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Д.В. Васильев</w:t>
      </w:r>
    </w:p>
    <w:p w:rsidR="00923287" w:rsidRDefault="00923287" w:rsidP="00630B00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sectPr w:rsidR="00923287" w:rsidSect="006B56D1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EB" w:rsidRDefault="009424EB" w:rsidP="002B5038">
      <w:r>
        <w:separator/>
      </w:r>
    </w:p>
  </w:endnote>
  <w:endnote w:type="continuationSeparator" w:id="0">
    <w:p w:rsidR="009424EB" w:rsidRDefault="009424EB" w:rsidP="002B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EB" w:rsidRDefault="009424EB" w:rsidP="002B5038">
      <w:r>
        <w:separator/>
      </w:r>
    </w:p>
  </w:footnote>
  <w:footnote w:type="continuationSeparator" w:id="0">
    <w:p w:rsidR="009424EB" w:rsidRDefault="009424EB" w:rsidP="002B5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5528928"/>
      <w:docPartObj>
        <w:docPartGallery w:val="Page Numbers (Top of Page)"/>
        <w:docPartUnique/>
      </w:docPartObj>
    </w:sdtPr>
    <w:sdtContent>
      <w:p w:rsidR="002B5038" w:rsidRDefault="00767B5B">
        <w:pPr>
          <w:pStyle w:val="a3"/>
          <w:jc w:val="center"/>
        </w:pPr>
        <w:r>
          <w:fldChar w:fldCharType="begin"/>
        </w:r>
        <w:r w:rsidR="002B5038">
          <w:instrText>PAGE   \* MERGEFORMAT</w:instrText>
        </w:r>
        <w:r>
          <w:fldChar w:fldCharType="separate"/>
        </w:r>
        <w:r w:rsidR="006B56D1">
          <w:rPr>
            <w:noProof/>
          </w:rPr>
          <w:t>2</w:t>
        </w:r>
        <w:r>
          <w:fldChar w:fldCharType="end"/>
        </w:r>
      </w:p>
    </w:sdtContent>
  </w:sdt>
  <w:p w:rsidR="002B5038" w:rsidRDefault="002B5038">
    <w:pPr>
      <w:pStyle w:val="a3"/>
    </w:pPr>
  </w:p>
  <w:p w:rsidR="00F97CCE" w:rsidRDefault="00F97C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C87"/>
    <w:rsid w:val="0000147B"/>
    <w:rsid w:val="000262A5"/>
    <w:rsid w:val="000317BE"/>
    <w:rsid w:val="000464B4"/>
    <w:rsid w:val="00056FE1"/>
    <w:rsid w:val="00064099"/>
    <w:rsid w:val="0007209E"/>
    <w:rsid w:val="000856DC"/>
    <w:rsid w:val="00091D28"/>
    <w:rsid w:val="000A5D21"/>
    <w:rsid w:val="000B327B"/>
    <w:rsid w:val="000D3DFD"/>
    <w:rsid w:val="000F2453"/>
    <w:rsid w:val="00114A3D"/>
    <w:rsid w:val="00123607"/>
    <w:rsid w:val="001752D9"/>
    <w:rsid w:val="001803BB"/>
    <w:rsid w:val="00180DC8"/>
    <w:rsid w:val="001A0AD6"/>
    <w:rsid w:val="001C2B8D"/>
    <w:rsid w:val="001C478F"/>
    <w:rsid w:val="00226F4F"/>
    <w:rsid w:val="0024775A"/>
    <w:rsid w:val="002923C7"/>
    <w:rsid w:val="00296D4F"/>
    <w:rsid w:val="002A7F84"/>
    <w:rsid w:val="002B5038"/>
    <w:rsid w:val="002E3BA6"/>
    <w:rsid w:val="00306CAE"/>
    <w:rsid w:val="00311B7B"/>
    <w:rsid w:val="00345A79"/>
    <w:rsid w:val="0034692F"/>
    <w:rsid w:val="00346F9F"/>
    <w:rsid w:val="003853F2"/>
    <w:rsid w:val="0039021F"/>
    <w:rsid w:val="003A3D3B"/>
    <w:rsid w:val="003B6507"/>
    <w:rsid w:val="003C1B2B"/>
    <w:rsid w:val="003D29D3"/>
    <w:rsid w:val="003D6C4B"/>
    <w:rsid w:val="003F0774"/>
    <w:rsid w:val="004027B0"/>
    <w:rsid w:val="00412676"/>
    <w:rsid w:val="004358EF"/>
    <w:rsid w:val="00436428"/>
    <w:rsid w:val="0044430D"/>
    <w:rsid w:val="004541AC"/>
    <w:rsid w:val="004739DB"/>
    <w:rsid w:val="004B0435"/>
    <w:rsid w:val="004C2EE9"/>
    <w:rsid w:val="004D14AA"/>
    <w:rsid w:val="004E3842"/>
    <w:rsid w:val="005079F5"/>
    <w:rsid w:val="005176D3"/>
    <w:rsid w:val="00530034"/>
    <w:rsid w:val="00534283"/>
    <w:rsid w:val="005507F9"/>
    <w:rsid w:val="005727AD"/>
    <w:rsid w:val="005A7440"/>
    <w:rsid w:val="005B2D3A"/>
    <w:rsid w:val="005D0E0F"/>
    <w:rsid w:val="00614742"/>
    <w:rsid w:val="00625945"/>
    <w:rsid w:val="00626E39"/>
    <w:rsid w:val="00630B00"/>
    <w:rsid w:val="00635112"/>
    <w:rsid w:val="00642042"/>
    <w:rsid w:val="00662797"/>
    <w:rsid w:val="006A08BC"/>
    <w:rsid w:val="006B56D1"/>
    <w:rsid w:val="006D170E"/>
    <w:rsid w:val="006D7726"/>
    <w:rsid w:val="006E168F"/>
    <w:rsid w:val="006E4193"/>
    <w:rsid w:val="006F0EBB"/>
    <w:rsid w:val="007172B8"/>
    <w:rsid w:val="0073474F"/>
    <w:rsid w:val="00756724"/>
    <w:rsid w:val="00767B5B"/>
    <w:rsid w:val="00785EBE"/>
    <w:rsid w:val="007A013E"/>
    <w:rsid w:val="007B0A80"/>
    <w:rsid w:val="007C3D2B"/>
    <w:rsid w:val="00833649"/>
    <w:rsid w:val="00850A34"/>
    <w:rsid w:val="00852E3D"/>
    <w:rsid w:val="00864892"/>
    <w:rsid w:val="00867C22"/>
    <w:rsid w:val="00873663"/>
    <w:rsid w:val="00876DB0"/>
    <w:rsid w:val="008A46BB"/>
    <w:rsid w:val="008D1981"/>
    <w:rsid w:val="008E469E"/>
    <w:rsid w:val="008E7A1F"/>
    <w:rsid w:val="008E7FDF"/>
    <w:rsid w:val="00906D15"/>
    <w:rsid w:val="00910FED"/>
    <w:rsid w:val="00912F28"/>
    <w:rsid w:val="0091547B"/>
    <w:rsid w:val="00923287"/>
    <w:rsid w:val="00924320"/>
    <w:rsid w:val="009424EB"/>
    <w:rsid w:val="0094719B"/>
    <w:rsid w:val="009478E5"/>
    <w:rsid w:val="009559B6"/>
    <w:rsid w:val="00963F6E"/>
    <w:rsid w:val="009A1C0C"/>
    <w:rsid w:val="009C7C50"/>
    <w:rsid w:val="00A16C87"/>
    <w:rsid w:val="00A2728A"/>
    <w:rsid w:val="00A32D07"/>
    <w:rsid w:val="00A44132"/>
    <w:rsid w:val="00AD26D0"/>
    <w:rsid w:val="00B24D7E"/>
    <w:rsid w:val="00B50D91"/>
    <w:rsid w:val="00B55746"/>
    <w:rsid w:val="00B6207E"/>
    <w:rsid w:val="00B6570D"/>
    <w:rsid w:val="00B81168"/>
    <w:rsid w:val="00BB40DE"/>
    <w:rsid w:val="00C26CEE"/>
    <w:rsid w:val="00C40107"/>
    <w:rsid w:val="00C46B53"/>
    <w:rsid w:val="00C77675"/>
    <w:rsid w:val="00C80079"/>
    <w:rsid w:val="00CB63F9"/>
    <w:rsid w:val="00CC4AC6"/>
    <w:rsid w:val="00D0600D"/>
    <w:rsid w:val="00D163FE"/>
    <w:rsid w:val="00D30778"/>
    <w:rsid w:val="00D31DED"/>
    <w:rsid w:val="00D34E0B"/>
    <w:rsid w:val="00D40092"/>
    <w:rsid w:val="00D80807"/>
    <w:rsid w:val="00D81C8D"/>
    <w:rsid w:val="00D876DB"/>
    <w:rsid w:val="00D92C42"/>
    <w:rsid w:val="00D93D11"/>
    <w:rsid w:val="00DB0467"/>
    <w:rsid w:val="00DD0901"/>
    <w:rsid w:val="00E11C11"/>
    <w:rsid w:val="00E37457"/>
    <w:rsid w:val="00E42425"/>
    <w:rsid w:val="00E468FE"/>
    <w:rsid w:val="00E95390"/>
    <w:rsid w:val="00EA4B38"/>
    <w:rsid w:val="00EB52BD"/>
    <w:rsid w:val="00EB5858"/>
    <w:rsid w:val="00EB6F4B"/>
    <w:rsid w:val="00ED74C8"/>
    <w:rsid w:val="00EE69A1"/>
    <w:rsid w:val="00EF4F3E"/>
    <w:rsid w:val="00F166C3"/>
    <w:rsid w:val="00F177FA"/>
    <w:rsid w:val="00F305B2"/>
    <w:rsid w:val="00F4646B"/>
    <w:rsid w:val="00F474D4"/>
    <w:rsid w:val="00F85C81"/>
    <w:rsid w:val="00F93F67"/>
    <w:rsid w:val="00F97CCE"/>
    <w:rsid w:val="00FA1DCE"/>
    <w:rsid w:val="00FB36D5"/>
    <w:rsid w:val="00FD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5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D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D1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D400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Дмитрий Васильевич</dc:creator>
  <cp:lastModifiedBy>Пользователь</cp:lastModifiedBy>
  <cp:revision>4</cp:revision>
  <cp:lastPrinted>2024-02-20T06:18:00Z</cp:lastPrinted>
  <dcterms:created xsi:type="dcterms:W3CDTF">2024-02-20T09:21:00Z</dcterms:created>
  <dcterms:modified xsi:type="dcterms:W3CDTF">2024-02-20T09:34:00Z</dcterms:modified>
</cp:coreProperties>
</file>